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E3" w:rsidRPr="009C1BE3" w:rsidRDefault="009C1BE3" w:rsidP="009C1BE3">
      <w:pPr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</w:rPr>
      </w:pPr>
      <w:r w:rsidRPr="009C1BE3">
        <w:rPr>
          <w:rFonts w:ascii="TH SarabunIT๙" w:hAnsi="TH SarabunIT๙" w:cs="TH SarabunIT๙"/>
          <w:b/>
          <w:bCs/>
          <w:sz w:val="96"/>
          <w:szCs w:val="96"/>
          <w:cs/>
        </w:rPr>
        <w:t>แผนแม่</w:t>
      </w:r>
      <w:r>
        <w:rPr>
          <w:rFonts w:ascii="TH SarabunIT๙" w:hAnsi="TH SarabunIT๙" w:cs="TH SarabunIT๙"/>
          <w:b/>
          <w:bCs/>
          <w:sz w:val="96"/>
          <w:szCs w:val="96"/>
          <w:cs/>
        </w:rPr>
        <w:t>บทเทคโนโลยีสารสนเทศและการสื่อส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าร</w:t>
      </w:r>
    </w:p>
    <w:p w:rsidR="009C1BE3" w:rsidRDefault="009C1BE3" w:rsidP="009C1BE3">
      <w:pPr>
        <w:pStyle w:val="4"/>
        <w:rPr>
          <w:rFonts w:ascii="TH SarabunIT๙" w:hAnsi="TH SarabunIT๙" w:cs="TH SarabunIT๙" w:hint="cs"/>
          <w:sz w:val="48"/>
          <w:szCs w:val="48"/>
        </w:rPr>
      </w:pPr>
    </w:p>
    <w:p w:rsidR="009C1BE3" w:rsidRDefault="009C1BE3" w:rsidP="009C1BE3">
      <w:pPr>
        <w:pStyle w:val="4"/>
        <w:rPr>
          <w:rFonts w:ascii="TH SarabunIT๙" w:hAnsi="TH SarabunIT๙" w:cs="TH SarabunIT๙" w:hint="cs"/>
          <w:sz w:val="48"/>
          <w:szCs w:val="48"/>
        </w:rPr>
      </w:pPr>
    </w:p>
    <w:p w:rsidR="009C1BE3" w:rsidRDefault="009C1BE3" w:rsidP="009C1BE3">
      <w:pPr>
        <w:pStyle w:val="4"/>
        <w:rPr>
          <w:rFonts w:ascii="TH SarabunIT๙" w:hAnsi="TH SarabunIT๙" w:cs="TH SarabunIT๙" w:hint="cs"/>
          <w:sz w:val="48"/>
          <w:szCs w:val="48"/>
        </w:rPr>
      </w:pPr>
    </w:p>
    <w:p w:rsidR="009C1BE3" w:rsidRDefault="009C1BE3" w:rsidP="009C1BE3">
      <w:pPr>
        <w:pStyle w:val="4"/>
        <w:rPr>
          <w:rFonts w:ascii="TH SarabunIT๙" w:hAnsi="TH SarabunIT๙" w:cs="TH SarabunIT๙" w:hint="cs"/>
          <w:sz w:val="48"/>
          <w:szCs w:val="48"/>
        </w:rPr>
      </w:pPr>
    </w:p>
    <w:p w:rsidR="009C1BE3" w:rsidRDefault="009C1BE3" w:rsidP="009C1BE3">
      <w:pPr>
        <w:pStyle w:val="4"/>
        <w:rPr>
          <w:rFonts w:ascii="TH SarabunIT๙" w:hAnsi="TH SarabunIT๙" w:cs="TH SarabunIT๙" w:hint="cs"/>
          <w:sz w:val="48"/>
          <w:szCs w:val="48"/>
        </w:rPr>
      </w:pPr>
    </w:p>
    <w:p w:rsidR="009C1BE3" w:rsidRDefault="009C1BE3" w:rsidP="009C1BE3">
      <w:pPr>
        <w:pStyle w:val="4"/>
        <w:rPr>
          <w:rFonts w:ascii="TH SarabunIT๙" w:hAnsi="TH SarabunIT๙" w:cs="TH SarabunIT๙" w:hint="cs"/>
          <w:sz w:val="48"/>
          <w:szCs w:val="48"/>
        </w:rPr>
      </w:pPr>
      <w:r>
        <w:rPr>
          <w:rFonts w:ascii="TH SarabunIT๙" w:hAnsi="TH SarabunIT๙" w:cs="TH SarabunIT๙" w:hint="c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214630</wp:posOffset>
            </wp:positionV>
            <wp:extent cx="1907540" cy="1863725"/>
            <wp:effectExtent l="0" t="0" r="0" b="0"/>
            <wp:wrapNone/>
            <wp:docPr id="10" name="Picture 3" descr="http://www.maireang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ireang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BE3" w:rsidRDefault="009C1BE3" w:rsidP="009C1BE3">
      <w:pPr>
        <w:pStyle w:val="4"/>
        <w:rPr>
          <w:rFonts w:ascii="TH SarabunIT๙" w:hAnsi="TH SarabunIT๙" w:cs="TH SarabunIT๙" w:hint="cs"/>
          <w:sz w:val="48"/>
          <w:szCs w:val="48"/>
        </w:rPr>
      </w:pPr>
    </w:p>
    <w:p w:rsidR="009C1BE3" w:rsidRDefault="009C1BE3" w:rsidP="009C1BE3">
      <w:pPr>
        <w:pStyle w:val="4"/>
        <w:rPr>
          <w:rFonts w:ascii="TH SarabunIT๙" w:hAnsi="TH SarabunIT๙" w:cs="TH SarabunIT๙" w:hint="cs"/>
          <w:sz w:val="48"/>
          <w:szCs w:val="48"/>
        </w:rPr>
      </w:pPr>
    </w:p>
    <w:p w:rsidR="009C1BE3" w:rsidRDefault="009C1BE3" w:rsidP="009C1BE3">
      <w:pPr>
        <w:pStyle w:val="4"/>
        <w:rPr>
          <w:rFonts w:ascii="TH SarabunIT๙" w:hAnsi="TH SarabunIT๙" w:cs="TH SarabunIT๙" w:hint="cs"/>
          <w:sz w:val="48"/>
          <w:szCs w:val="48"/>
        </w:rPr>
      </w:pPr>
    </w:p>
    <w:p w:rsidR="009C1BE3" w:rsidRDefault="009C1BE3" w:rsidP="009C1BE3">
      <w:pPr>
        <w:pStyle w:val="4"/>
        <w:rPr>
          <w:rFonts w:ascii="TH SarabunIT๙" w:hAnsi="TH SarabunIT๙" w:cs="TH SarabunIT๙" w:hint="cs"/>
          <w:sz w:val="48"/>
          <w:szCs w:val="48"/>
        </w:rPr>
      </w:pPr>
    </w:p>
    <w:p w:rsidR="009C1BE3" w:rsidRDefault="009C1BE3" w:rsidP="009C1BE3">
      <w:pPr>
        <w:pStyle w:val="4"/>
        <w:rPr>
          <w:rFonts w:ascii="TH SarabunIT๙" w:hAnsi="TH SarabunIT๙" w:cs="TH SarabunIT๙" w:hint="cs"/>
          <w:sz w:val="48"/>
          <w:szCs w:val="48"/>
        </w:rPr>
      </w:pPr>
    </w:p>
    <w:p w:rsidR="009C1BE3" w:rsidRDefault="009C1BE3" w:rsidP="009C1BE3">
      <w:pPr>
        <w:pStyle w:val="4"/>
        <w:rPr>
          <w:rFonts w:ascii="TH SarabunIT๙" w:hAnsi="TH SarabunIT๙" w:cs="TH SarabunIT๙" w:hint="cs"/>
          <w:sz w:val="48"/>
          <w:szCs w:val="48"/>
        </w:rPr>
      </w:pPr>
    </w:p>
    <w:p w:rsidR="009C1BE3" w:rsidRDefault="009C1BE3" w:rsidP="009C1BE3">
      <w:pPr>
        <w:pStyle w:val="4"/>
        <w:rPr>
          <w:rFonts w:ascii="TH SarabunIT๙" w:hAnsi="TH SarabunIT๙" w:cs="TH SarabunIT๙"/>
          <w:sz w:val="48"/>
          <w:szCs w:val="48"/>
        </w:rPr>
      </w:pPr>
    </w:p>
    <w:p w:rsidR="009C1BE3" w:rsidRPr="009C1BE3" w:rsidRDefault="009C1BE3" w:rsidP="009C1BE3">
      <w:pPr>
        <w:pStyle w:val="4"/>
        <w:rPr>
          <w:rFonts w:ascii="TH SarabunIT๙" w:hAnsi="TH SarabunIT๙" w:cs="TH SarabunIT๙"/>
          <w:sz w:val="96"/>
          <w:szCs w:val="96"/>
        </w:rPr>
      </w:pPr>
      <w:r w:rsidRPr="009C1BE3">
        <w:rPr>
          <w:rFonts w:ascii="TH SarabunIT๙" w:hAnsi="TH SarabunIT๙" w:cs="TH SarabunIT๙"/>
          <w:sz w:val="96"/>
          <w:szCs w:val="96"/>
          <w:cs/>
        </w:rPr>
        <w:t>องค์การบริหารส่วนตำบลไม้เรียง</w:t>
      </w:r>
    </w:p>
    <w:p w:rsidR="009C1BE3" w:rsidRPr="009C1BE3" w:rsidRDefault="009C1BE3" w:rsidP="009C1BE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C1BE3">
        <w:rPr>
          <w:rFonts w:ascii="TH SarabunIT๙" w:hAnsi="TH SarabunIT๙" w:cs="TH SarabunIT๙"/>
          <w:b/>
          <w:bCs/>
          <w:sz w:val="96"/>
          <w:szCs w:val="96"/>
          <w:cs/>
        </w:rPr>
        <w:t>พ.ศ. 2558-</w:t>
      </w:r>
      <w:r w:rsidRPr="009C1BE3">
        <w:rPr>
          <w:rFonts w:ascii="TH SarabunIT๙" w:hAnsi="TH SarabunIT๙" w:cs="TH SarabunIT๙"/>
          <w:b/>
          <w:bCs/>
          <w:sz w:val="96"/>
          <w:szCs w:val="96"/>
        </w:rPr>
        <w:t>2559</w:t>
      </w:r>
    </w:p>
    <w:p w:rsidR="001F7BD2" w:rsidRDefault="001F7BD2"/>
    <w:sectPr w:rsidR="001F7BD2" w:rsidSect="001F7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9C1BE3"/>
    <w:rsid w:val="001F7BD2"/>
    <w:rsid w:val="00757BBC"/>
    <w:rsid w:val="009C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E3"/>
    <w:pPr>
      <w:spacing w:after="0" w:line="240" w:lineRule="auto"/>
    </w:pPr>
    <w:rPr>
      <w:rFonts w:ascii="EucrosiaUPC" w:eastAsia="Cordia New" w:hAnsi="EucrosiaUPC" w:cs="EucrosiaUPC"/>
    </w:rPr>
  </w:style>
  <w:style w:type="paragraph" w:styleId="4">
    <w:name w:val="heading 4"/>
    <w:basedOn w:val="a"/>
    <w:next w:val="a"/>
    <w:link w:val="40"/>
    <w:qFormat/>
    <w:rsid w:val="009C1BE3"/>
    <w:pPr>
      <w:keepNext/>
      <w:jc w:val="center"/>
      <w:outlineLvl w:val="3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9C1BE3"/>
    <w:rPr>
      <w:rFonts w:ascii="Tahoma" w:eastAsia="Cordia New" w:hAnsi="Tahoma" w:cs="Tahom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ireang.go.th/images/log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kengcomputer</dc:creator>
  <cp:lastModifiedBy>kengcomputer</cp:lastModifiedBy>
  <cp:revision>1</cp:revision>
  <cp:lastPrinted>2015-11-09T08:37:00Z</cp:lastPrinted>
  <dcterms:created xsi:type="dcterms:W3CDTF">2015-11-09T08:28:00Z</dcterms:created>
  <dcterms:modified xsi:type="dcterms:W3CDTF">2015-11-09T10:29:00Z</dcterms:modified>
</cp:coreProperties>
</file>